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06C2" w:rsidRDefault="006A06C2" w:rsidP="006A06C2">
      <w:r>
        <w:t>Výroční zpráva za rok 2014</w:t>
      </w:r>
    </w:p>
    <w:p w:rsidR="006A06C2" w:rsidRDefault="006A06C2" w:rsidP="006A06C2">
      <w:r>
        <w:t>o činnosti obce Dolní Lukavice v oblasti poskytování informací dle § 18 zákona č. 106/1999 Sb. o svobodném přístupu k informacím ve znění pozdějších předpisů.</w:t>
      </w:r>
    </w:p>
    <w:p w:rsidR="006A06C2" w:rsidRDefault="006A06C2" w:rsidP="006A06C2"/>
    <w:p w:rsidR="006A06C2" w:rsidRDefault="006A06C2" w:rsidP="006A06C2">
      <w:r>
        <w:t xml:space="preserve">  1.podle § 18 odst. 1 písm. a)</w:t>
      </w:r>
    </w:p>
    <w:p w:rsidR="006A06C2" w:rsidRDefault="006A06C2" w:rsidP="006A06C2"/>
    <w:p w:rsidR="006A06C2" w:rsidRDefault="006A06C2" w:rsidP="006A06C2">
      <w:r>
        <w:t xml:space="preserve">      - počet podaných žádostí o informace: 1</w:t>
      </w:r>
    </w:p>
    <w:p w:rsidR="006A06C2" w:rsidRDefault="006A06C2" w:rsidP="006A06C2"/>
    <w:p w:rsidR="006A06C2" w:rsidRDefault="006A06C2" w:rsidP="006A06C2">
      <w:r>
        <w:t xml:space="preserve">      - počet rozhodnutí o odmítnutí žádosti: 0</w:t>
      </w:r>
    </w:p>
    <w:p w:rsidR="006A06C2" w:rsidRDefault="006A06C2" w:rsidP="006A06C2"/>
    <w:p w:rsidR="006A06C2" w:rsidRDefault="006A06C2" w:rsidP="006A06C2">
      <w:r>
        <w:t xml:space="preserve">   2. podle § 18 odst. 1 písm. b)</w:t>
      </w:r>
    </w:p>
    <w:p w:rsidR="006A06C2" w:rsidRDefault="006A06C2" w:rsidP="006A06C2"/>
    <w:p w:rsidR="006A06C2" w:rsidRDefault="006A06C2" w:rsidP="006A06C2">
      <w:r>
        <w:t xml:space="preserve">      - počet podaných odvolání proti rozhodnutí: 0</w:t>
      </w:r>
    </w:p>
    <w:p w:rsidR="006A06C2" w:rsidRDefault="006A06C2" w:rsidP="006A06C2"/>
    <w:p w:rsidR="006A06C2" w:rsidRDefault="006A06C2" w:rsidP="006A06C2">
      <w:r>
        <w:t xml:space="preserve">   3. podle § 18 odst. 1 písm. c)</w:t>
      </w:r>
    </w:p>
    <w:p w:rsidR="006A06C2" w:rsidRDefault="006A06C2" w:rsidP="006A06C2"/>
    <w:p w:rsidR="006A06C2" w:rsidRDefault="006A06C2" w:rsidP="006A06C2">
      <w:r>
        <w:t xml:space="preserve">     Opis podstatných části každého rozsudku soudu ve věci přezkoumání zákonnosti rozhodnutí povinného subjektu o odmítnutí žádosti o poskytnutí informace a přehled všech výdajů, které povinný </w:t>
      </w:r>
      <w:proofErr w:type="spellStart"/>
      <w:r>
        <w:t>subjetk</w:t>
      </w:r>
      <w:proofErr w:type="spellEnd"/>
      <w:r>
        <w:t xml:space="preserve"> vynaložil v souvislosti se soudními řízeními o právech a povinnostech podle tohoto zákona, a to včetně nákladů na své vlastní zaměstnance a nákladů na právní zastoupení:  žádný rozsudek ve věci přezkoumání zákonnosti rozhodnutí obce o odmítnutí žádosti o poskytnutí informace nebyl vydán.</w:t>
      </w:r>
    </w:p>
    <w:p w:rsidR="006A06C2" w:rsidRDefault="006A06C2" w:rsidP="006A06C2"/>
    <w:p w:rsidR="006A06C2" w:rsidRDefault="006A06C2" w:rsidP="006A06C2">
      <w:r>
        <w:t xml:space="preserve">   4. podle § 18 odst. 1 písm. d)</w:t>
      </w:r>
    </w:p>
    <w:p w:rsidR="006A06C2" w:rsidRDefault="006A06C2" w:rsidP="006A06C2"/>
    <w:p w:rsidR="006A06C2" w:rsidRDefault="006A06C2" w:rsidP="006A06C2">
      <w:r>
        <w:t xml:space="preserve">      Výčet poskytnutých výhradních licencí, včetně odůvodnění nezbytnosti poskytnutí výhradní licence: výhradní licence nebyly poskytnuty.</w:t>
      </w:r>
    </w:p>
    <w:p w:rsidR="006A06C2" w:rsidRDefault="006A06C2" w:rsidP="006A06C2"/>
    <w:p w:rsidR="006A06C2" w:rsidRDefault="006A06C2" w:rsidP="006A06C2">
      <w:r>
        <w:t xml:space="preserve">   5. podle § 18 odst. 1 písm. e)</w:t>
      </w:r>
    </w:p>
    <w:p w:rsidR="006A06C2" w:rsidRDefault="006A06C2" w:rsidP="006A06C2"/>
    <w:p w:rsidR="006A06C2" w:rsidRDefault="006A06C2" w:rsidP="006A06C2">
      <w:r>
        <w:t xml:space="preserve">      Počet stížností podaných podle § 16a, důvody jejich podání a stručný popis způsobu jejich vyřízení: nebyly podány žádné stížnosti podle § 16a.</w:t>
      </w:r>
    </w:p>
    <w:p w:rsidR="006A06C2" w:rsidRDefault="006A06C2" w:rsidP="006A06C2"/>
    <w:p w:rsidR="006A06C2" w:rsidRDefault="006A06C2" w:rsidP="006A06C2">
      <w:r>
        <w:t xml:space="preserve">   6. podle § 18 </w:t>
      </w:r>
      <w:proofErr w:type="spellStart"/>
      <w:r>
        <w:t>odst</w:t>
      </w:r>
      <w:proofErr w:type="spellEnd"/>
      <w:r>
        <w:t xml:space="preserve"> 1 písm. f)</w:t>
      </w:r>
    </w:p>
    <w:p w:rsidR="006A06C2" w:rsidRDefault="006A06C2" w:rsidP="006A06C2"/>
    <w:p w:rsidR="006A06C2" w:rsidRDefault="006A06C2" w:rsidP="006A06C2">
      <w:r>
        <w:t xml:space="preserve">     Další </w:t>
      </w:r>
      <w:proofErr w:type="spellStart"/>
      <w:r>
        <w:t>ifnormace</w:t>
      </w:r>
      <w:proofErr w:type="spellEnd"/>
      <w:r>
        <w:t xml:space="preserve"> </w:t>
      </w:r>
      <w:proofErr w:type="spellStart"/>
      <w:r>
        <w:t>vzahutjící</w:t>
      </w:r>
      <w:proofErr w:type="spellEnd"/>
      <w:r>
        <w:t xml:space="preserve"> se k uplatňování </w:t>
      </w:r>
      <w:proofErr w:type="spellStart"/>
      <w:r>
        <w:t>tohtot</w:t>
      </w:r>
      <w:proofErr w:type="spellEnd"/>
      <w:r>
        <w:t xml:space="preserve"> zákona: nebyly poskytnuty žádné další informace.</w:t>
      </w:r>
    </w:p>
    <w:p w:rsidR="006A06C2" w:rsidRDefault="006A06C2" w:rsidP="006A06C2"/>
    <w:p w:rsidR="00FC0EEA" w:rsidRDefault="006A06C2" w:rsidP="006A06C2">
      <w:r>
        <w:t>Vítězslav Opálko, starosta obce</w:t>
      </w:r>
      <w:bookmarkStart w:id="0" w:name="_GoBack"/>
      <w:bookmarkEnd w:id="0"/>
    </w:p>
    <w:sectPr w:rsidR="00FC0E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6C2"/>
    <w:rsid w:val="006A06C2"/>
    <w:rsid w:val="00FC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907706-4BBA-4429-8653-B44315378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58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Kaščáková</dc:creator>
  <cp:keywords/>
  <dc:description/>
  <cp:lastModifiedBy>Kateřina Kaščáková</cp:lastModifiedBy>
  <cp:revision>1</cp:revision>
  <dcterms:created xsi:type="dcterms:W3CDTF">2020-03-15T16:01:00Z</dcterms:created>
  <dcterms:modified xsi:type="dcterms:W3CDTF">2020-03-15T16:01:00Z</dcterms:modified>
</cp:coreProperties>
</file>